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</w:pPr>
      <w:r>
        <w:rPr>
          <w:rFonts w:hint="eastAsia"/>
        </w:rPr>
        <w:t>《</w:t>
      </w:r>
      <w:r>
        <w:rPr>
          <w:rFonts w:hint="eastAsia"/>
          <w:lang w:val="en-US" w:eastAsia="zh-CN"/>
        </w:rPr>
        <w:t>传播学理论</w:t>
      </w:r>
      <w:r>
        <w:rPr>
          <w:rFonts w:hint="eastAsia"/>
        </w:rPr>
        <w:t>》专升本</w:t>
      </w:r>
      <w:r>
        <w:t>考试大纲</w:t>
      </w:r>
    </w:p>
    <w:p>
      <w:pPr>
        <w:pStyle w:val="3"/>
        <w:spacing w:before="312" w:after="156" w:line="440" w:lineRule="exact"/>
        <w:rPr>
          <w:rFonts w:hint="eastAsia"/>
        </w:rPr>
      </w:pPr>
      <w:r>
        <w:t>一、</w:t>
      </w:r>
      <w:r>
        <w:rPr>
          <w:rFonts w:hint="eastAsia"/>
          <w:lang w:val="en-US" w:eastAsia="zh-CN"/>
        </w:rPr>
        <w:t>科目</w:t>
      </w:r>
      <w:r>
        <w:t>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科目名称：传播学理论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适用专业：网络与新媒体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参考用书：郭庆光，《传播学教程（第二版）》，中国人民大学出版社，2011年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1D41D5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考试时间：90分钟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1D41D5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总    分：100分</w:t>
      </w:r>
    </w:p>
    <w:p>
      <w:pPr>
        <w:pStyle w:val="3"/>
        <w:spacing w:before="312" w:after="156" w:line="440" w:lineRule="exact"/>
        <w:ind w:left="413" w:hanging="413" w:hangingChars="147"/>
        <w:rPr>
          <w:rFonts w:hint="eastAsia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、考试形式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考试形式：闭卷考试</w:t>
      </w:r>
    </w:p>
    <w:p>
      <w:pPr>
        <w:pStyle w:val="3"/>
        <w:numPr>
          <w:ilvl w:val="0"/>
          <w:numId w:val="0"/>
        </w:numPr>
        <w:spacing w:before="312" w:after="156" w:line="440" w:lineRule="exact"/>
        <w:rPr>
          <w:rFonts w:hint="eastAsia" w:ascii="仿宋" w:hAnsi="仿宋" w:eastAsia="仿宋" w:cs="仿宋"/>
          <w:b/>
          <w:bCs/>
          <w:color w:val="1D41D5"/>
          <w:kern w:val="2"/>
          <w:sz w:val="24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>三、考试内容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（一）传播学的对象和基本问题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（1）从传播的定义看传播学的研究对象（2）传播学是研究社会信息系统及其运行规律的科学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（二）人类传播的历史与发展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（1）从动物传播到人类传播（2）人类传播的发展进程（3）信息社会与信息传播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（三）人类传播的符号与意义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（1）符号在人类传播中的作用（2）人类传播中的意义交流（3）象征性社会互动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（四）人类传播的过程与系统结构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（1）传播的基本过程（2）社会传播的系统结构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（五）人内传播与人际传播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（1）人内传播（2）人际传播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（六）群体传播、集合行为、组织传播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（1）群体传播（2）集合行为及其传播机制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（七）大众传播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（1）大众传播的定义、特点与社会功能（2）大众传播的产生与发展过程（3）大众传播的社会影响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（八）媒介技术与媒介组织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（1）媒介技术与社会发展（2）媒介组织的性质和社会作用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（九）传播制度与媒介规范理论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（1）传播制度与媒介控制（2）关于传播制度的几种规范理论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（十）社会转型与受众变迁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（1）“大众”与大众社会理论（2）几种主要的受众观（3）分众理论及其研究（4）“使用与满足”——一种受众行为理论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（十一）传播效果研究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（1）传播效果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研究的领域与课题（2）传播效果研究的历史与发展（3）传播效果的产生过程与制约因素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（十二）几种主要的大众传播效果理论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B0F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（1）“议程设置功能”理论（2）“沉默的螺旋”理论（3）“培养”理论（4）从“知沟”到“数字鸿沟”</w:t>
      </w:r>
    </w:p>
    <w:p>
      <w:pPr>
        <w:pStyle w:val="3"/>
        <w:numPr>
          <w:ilvl w:val="0"/>
          <w:numId w:val="0"/>
        </w:numPr>
        <w:spacing w:before="312" w:after="156" w:line="44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四、考试题型</w:t>
      </w:r>
    </w:p>
    <w:p>
      <w:pPr>
        <w:ind w:firstLine="48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本门课考试题型原则上包括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单项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选择题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简答题、论述题、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分析题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ODdkZmUyYzhhNjRlYTllMzA4ZmNiYzdkOGZlNzMifQ=="/>
  </w:docVars>
  <w:rsids>
    <w:rsidRoot w:val="00000000"/>
    <w:rsid w:val="014D7E83"/>
    <w:rsid w:val="032A1114"/>
    <w:rsid w:val="08DD09D6"/>
    <w:rsid w:val="0E6D057D"/>
    <w:rsid w:val="0F5529B4"/>
    <w:rsid w:val="0FF46D31"/>
    <w:rsid w:val="11894E6A"/>
    <w:rsid w:val="142F07C2"/>
    <w:rsid w:val="1AAD645B"/>
    <w:rsid w:val="1B5C4330"/>
    <w:rsid w:val="2C7E5469"/>
    <w:rsid w:val="2D507AFC"/>
    <w:rsid w:val="2F8D72FC"/>
    <w:rsid w:val="33AF4B9A"/>
    <w:rsid w:val="36A302BA"/>
    <w:rsid w:val="386A5533"/>
    <w:rsid w:val="3AA7481D"/>
    <w:rsid w:val="3BE504A4"/>
    <w:rsid w:val="3D6A38DF"/>
    <w:rsid w:val="40880C4C"/>
    <w:rsid w:val="41401936"/>
    <w:rsid w:val="41930653"/>
    <w:rsid w:val="4226071D"/>
    <w:rsid w:val="453F6F17"/>
    <w:rsid w:val="481728B6"/>
    <w:rsid w:val="49DC7913"/>
    <w:rsid w:val="4BE3142D"/>
    <w:rsid w:val="532424AC"/>
    <w:rsid w:val="55345D50"/>
    <w:rsid w:val="556C2493"/>
    <w:rsid w:val="5BDC19F5"/>
    <w:rsid w:val="5C384E7D"/>
    <w:rsid w:val="5CB15FEE"/>
    <w:rsid w:val="6659436D"/>
    <w:rsid w:val="73F12089"/>
    <w:rsid w:val="780733AB"/>
    <w:rsid w:val="7B2630BE"/>
    <w:rsid w:val="7BB30E2D"/>
    <w:rsid w:val="7F414DF5"/>
    <w:rsid w:val="7F95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qFormat/>
    <w:uiPriority w:val="0"/>
    <w:pPr>
      <w:keepNext/>
      <w:keepLines/>
      <w:widowControl w:val="0"/>
      <w:spacing w:before="100" w:beforeLines="100" w:after="50" w:afterLines="50"/>
      <w:outlineLvl w:val="2"/>
    </w:pPr>
    <w:rPr>
      <w:rFonts w:ascii="宋体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"/>
    <w:basedOn w:val="1"/>
    <w:qFormat/>
    <w:uiPriority w:val="0"/>
    <w:pPr>
      <w:ind w:left="200" w:hanging="200" w:hangingChars="200"/>
    </w:p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样式 列表 + 左侧:  0 厘米 悬挂缩进: 2 字符"/>
    <w:basedOn w:val="6"/>
    <w:qFormat/>
    <w:uiPriority w:val="0"/>
    <w:pPr>
      <w:spacing w:line="0" w:lineRule="atLeast"/>
      <w:ind w:left="0" w:firstLine="0" w:firstLineChars="0"/>
      <w:jc w:val="center"/>
    </w:pPr>
    <w:rPr>
      <w:rFonts w:ascii="宋体"/>
      <w:sz w:val="18"/>
      <w:szCs w:val="18"/>
    </w:rPr>
  </w:style>
  <w:style w:type="paragraph" w:customStyle="1" w:styleId="13">
    <w:name w:val="课程名称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815</Words>
  <Characters>821</Characters>
  <Lines>0</Lines>
  <Paragraphs>0</Paragraphs>
  <TotalTime>10</TotalTime>
  <ScaleCrop>false</ScaleCrop>
  <LinksUpToDate>false</LinksUpToDate>
  <CharactersWithSpaces>825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2022-03-01T03:19:00Z</dcterms:created>
  <dc:creator>Administrator</dc:creator>
  <cp:lastModifiedBy>李小明</cp:lastModifiedBy>
  <cp:lastPrinted>2022-03-03T02:20:00Z</cp:lastPrinted>
  <dcterms:modified xsi:type="dcterms:W3CDTF">2023-03-14T08:11:28Z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B976F6F742434C84A5C4D7861C161869</vt:lpwstr>
  </property>
</Properties>
</file>